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>Методическая деятельность школы является системой мер, основанной на современных достижениях науки и практики, направленная  на развитие творческого потенциала учащихся и педагогов.</w:t>
      </w:r>
    </w:p>
    <w:p w:rsidR="005E0575" w:rsidRPr="005E0575" w:rsidRDefault="005E0575" w:rsidP="005E0575">
      <w:pPr>
        <w:shd w:val="clear" w:color="auto" w:fill="FFFFFF"/>
        <w:spacing w:after="0"/>
        <w:ind w:left="-142" w:firstLine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В 2022/2023 </w:t>
      </w:r>
      <w:proofErr w:type="spellStart"/>
      <w:r w:rsidRPr="005E0575">
        <w:rPr>
          <w:rFonts w:ascii="Times New Roman" w:hAnsi="Times New Roman" w:cs="Times New Roman"/>
          <w:color w:val="000000"/>
          <w:sz w:val="28"/>
          <w:szCs w:val="28"/>
        </w:rPr>
        <w:t>уч.году</w:t>
      </w:r>
      <w:proofErr w:type="spellEnd"/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 была утверждена новая структура методических объединений и их руководители: </w:t>
      </w:r>
    </w:p>
    <w:p w:rsidR="005E0575" w:rsidRPr="005E0575" w:rsidRDefault="005E0575" w:rsidP="005E0575">
      <w:pPr>
        <w:shd w:val="clear" w:color="auto" w:fill="FFFFFF"/>
        <w:spacing w:after="0"/>
        <w:ind w:left="-142" w:firstLine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2384"/>
        <w:gridCol w:w="2221"/>
        <w:gridCol w:w="2399"/>
        <w:gridCol w:w="1988"/>
      </w:tblGrid>
      <w:tr w:rsidR="005E0575" w:rsidRPr="005E0575" w:rsidTr="00B559F8">
        <w:trPr>
          <w:trHeight w:val="105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МО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Кафедры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МО</w:t>
            </w:r>
          </w:p>
        </w:tc>
      </w:tr>
      <w:tr w:rsidR="005E0575" w:rsidRPr="005E0575" w:rsidTr="00B559F8">
        <w:trPr>
          <w:trHeight w:val="105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Николаевна</w:t>
            </w:r>
          </w:p>
        </w:tc>
      </w:tr>
      <w:tr w:rsidR="005E0575" w:rsidRPr="005E0575" w:rsidTr="00B559F8">
        <w:trPr>
          <w:trHeight w:val="105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Камынина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Олеговна</w:t>
            </w: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математического цикла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(точные науки)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учителей математики и информатики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Уткина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Николаевна </w:t>
            </w: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учителей технологии и физики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лингвистического цикла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Кафедра учителей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/немецкого языков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Анастасия Дмитриевна</w:t>
            </w: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учителей русского языка и литературы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2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гуманитарного и эстетического цикла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гуманитарных наук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Курбатова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Петровна </w:t>
            </w: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Кафедра эстетических </w:t>
            </w: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наук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Музыка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ОДНКНР</w:t>
            </w:r>
          </w:p>
        </w:tc>
        <w:tc>
          <w:tcPr>
            <w:tcW w:w="23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естественных наук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естественных наук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Забайкаловедение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</w:tr>
      <w:tr w:rsidR="005E0575" w:rsidRPr="005E0575" w:rsidTr="00B559F8">
        <w:trPr>
          <w:trHeight w:val="90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 ЗОЖ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0575" w:rsidRPr="005E0575" w:rsidRDefault="005E0575" w:rsidP="005E057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     В течении учебного года были проведены заседания МО, семинары, семинары-практикумы, тематические </w:t>
      </w:r>
      <w:proofErr w:type="spellStart"/>
      <w:r w:rsidRPr="005E0575">
        <w:rPr>
          <w:rFonts w:ascii="Times New Roman" w:hAnsi="Times New Roman" w:cs="Times New Roman"/>
          <w:color w:val="000000"/>
          <w:sz w:val="28"/>
          <w:szCs w:val="28"/>
        </w:rPr>
        <w:t>пед.советы</w:t>
      </w:r>
      <w:proofErr w:type="spellEnd"/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которых были рассмотрены </w:t>
      </w:r>
      <w:r w:rsidRPr="005E0575">
        <w:rPr>
          <w:rFonts w:ascii="Times New Roman" w:hAnsi="Times New Roman" w:cs="Times New Roman"/>
          <w:color w:val="000000"/>
          <w:sz w:val="28"/>
          <w:szCs w:val="28"/>
          <w:u w:val="single"/>
        </w:rPr>
        <w:t>следующие вопросы: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"Внедрение и реализация целевой модели наставничества",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"Переход на обновленные ФГОС НОО, ФГОС ООО, ФГОС СОО",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"Составление рабочих программ и их анализ";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"Программно-методическое обеспечение образовательного процесса в 2022-2023 учебном году",</w:t>
      </w:r>
    </w:p>
    <w:p w:rsidR="005E0575" w:rsidRPr="005E0575" w:rsidRDefault="005E0575" w:rsidP="006674E2">
      <w:pPr>
        <w:pStyle w:val="ab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5E0575">
        <w:rPr>
          <w:rFonts w:ascii="Times New Roman" w:hAnsi="Times New Roman"/>
          <w:bCs/>
          <w:sz w:val="28"/>
          <w:szCs w:val="28"/>
          <w:lang w:eastAsia="ru-RU"/>
        </w:rPr>
        <w:t>Индивидуальный план работы учителя;</w:t>
      </w:r>
    </w:p>
    <w:p w:rsidR="005E0575" w:rsidRPr="005E0575" w:rsidRDefault="005E0575" w:rsidP="006674E2">
      <w:pPr>
        <w:pStyle w:val="ab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5E0575">
        <w:rPr>
          <w:rFonts w:ascii="Times New Roman" w:hAnsi="Times New Roman"/>
          <w:bCs/>
          <w:sz w:val="28"/>
          <w:szCs w:val="28"/>
          <w:lang w:eastAsia="ru-RU"/>
        </w:rPr>
        <w:t>Аттестация  и условия ее прохождения;</w:t>
      </w:r>
    </w:p>
    <w:p w:rsidR="005E0575" w:rsidRPr="005E0575" w:rsidRDefault="005E0575" w:rsidP="006674E2">
      <w:pPr>
        <w:pStyle w:val="ab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5E0575">
        <w:rPr>
          <w:rFonts w:ascii="Times New Roman" w:hAnsi="Times New Roman"/>
          <w:bCs/>
          <w:sz w:val="28"/>
          <w:szCs w:val="28"/>
          <w:lang w:eastAsia="ru-RU"/>
        </w:rPr>
        <w:t>Особенности работы в классах с низкой успеваемостью и мотивацией;</w:t>
      </w:r>
    </w:p>
    <w:p w:rsidR="005E0575" w:rsidRPr="005E0575" w:rsidRDefault="005E0575" w:rsidP="006674E2">
      <w:pPr>
        <w:pStyle w:val="ab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5E0575">
        <w:rPr>
          <w:rFonts w:ascii="Times New Roman" w:hAnsi="Times New Roman"/>
          <w:bCs/>
          <w:sz w:val="28"/>
          <w:szCs w:val="28"/>
          <w:lang w:eastAsia="ru-RU"/>
        </w:rPr>
        <w:t>Проведение ВПР;</w:t>
      </w:r>
    </w:p>
    <w:p w:rsidR="005E0575" w:rsidRPr="005E0575" w:rsidRDefault="005E0575" w:rsidP="006674E2">
      <w:pPr>
        <w:pStyle w:val="ab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5E0575">
        <w:rPr>
          <w:rFonts w:ascii="Times New Roman" w:hAnsi="Times New Roman"/>
          <w:bCs/>
          <w:sz w:val="28"/>
          <w:szCs w:val="28"/>
          <w:lang w:eastAsia="ru-RU"/>
        </w:rPr>
        <w:t>Особенности подготовки  обучающихся  к ОГЭ  и ЕГЭ,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"Организация внеурочной деятельности в рамках ФГОС ООО, ФГОС СОО",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"Организация внеурочной деятельности по предметам (предметные олимпиады, недели, конкурсы и др.)",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"Изучение, обобщение и внедрение перспективного педагогического опыта",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"Работа по предупреждению неуспеваемости, ликвидации пробелов в знаниях обучающихся";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"Выявление способных и талантливых обучающихся",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"Работа в АИС "Сетевой город. Образование",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 xml:space="preserve">"Проект "Школа </w:t>
      </w:r>
      <w:proofErr w:type="spellStart"/>
      <w:r w:rsidRPr="005E0575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5E0575">
        <w:rPr>
          <w:rFonts w:ascii="Times New Roman" w:hAnsi="Times New Roman"/>
          <w:color w:val="000000"/>
          <w:sz w:val="28"/>
          <w:szCs w:val="28"/>
        </w:rPr>
        <w:t xml:space="preserve"> России",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 xml:space="preserve"> Проект "Билет в будущее",</w:t>
      </w:r>
    </w:p>
    <w:p w:rsidR="005E0575" w:rsidRPr="005E0575" w:rsidRDefault="005E0575" w:rsidP="006674E2">
      <w:pPr>
        <w:pStyle w:val="ad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"Классный руководитель-руководитель класса"</w:t>
      </w: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Формы методической работы представлены следующим образом: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тематические педагогические советы,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методические объединения учителей,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работа учителей над темами самообразования,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работа с вновь пришедшими учителями,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методические семинары,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организация работы с высоко мотивированными детьми,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lastRenderedPageBreak/>
        <w:t>консультационная помощь учителям по ведению школьной документации, по организации, проведению и анализу современного урока</w:t>
      </w:r>
    </w:p>
    <w:p w:rsidR="005E0575" w:rsidRPr="005E0575" w:rsidRDefault="005E0575" w:rsidP="006674E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0575">
        <w:rPr>
          <w:rFonts w:ascii="Times New Roman" w:hAnsi="Times New Roman"/>
          <w:color w:val="000000"/>
          <w:sz w:val="28"/>
          <w:szCs w:val="28"/>
        </w:rPr>
        <w:t>организация и контроль курсовой системы повышения квалификации</w:t>
      </w:r>
    </w:p>
    <w:p w:rsidR="005E0575" w:rsidRPr="005E0575" w:rsidRDefault="005E0575" w:rsidP="005E0575">
      <w:pPr>
        <w:shd w:val="clear" w:color="auto" w:fill="FFFFFF"/>
        <w:spacing w:after="0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>У каждого руководителя МО имеются документы, регламентирующие деятельность МО (Положение о работе МО, приказ об утверждении руководителей МО, план на текущий учебный год, анализ работы за предыдущий учебный год, протоколы заседаний с приложением текстов выступлений).</w:t>
      </w:r>
    </w:p>
    <w:p w:rsidR="005E0575" w:rsidRPr="005E0575" w:rsidRDefault="005E0575" w:rsidP="005E0575">
      <w:pPr>
        <w:spacing w:before="60" w:after="0"/>
        <w:ind w:right="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E0575">
        <w:rPr>
          <w:rFonts w:ascii="Times New Roman" w:hAnsi="Times New Roman" w:cs="Times New Roman"/>
          <w:sz w:val="28"/>
          <w:szCs w:val="28"/>
        </w:rPr>
        <w:t xml:space="preserve">     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состава кадров в его развитии, в соответствии с потребностями школы и требованиями действующего законодательства.</w:t>
      </w:r>
    </w:p>
    <w:p w:rsidR="005E0575" w:rsidRPr="005E0575" w:rsidRDefault="005E0575" w:rsidP="005E0575">
      <w:pPr>
        <w:spacing w:before="60" w:after="0"/>
        <w:ind w:right="6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E0575">
        <w:rPr>
          <w:rFonts w:ascii="Times New Roman" w:hAnsi="Times New Roman" w:cs="Times New Roman"/>
          <w:sz w:val="28"/>
          <w:szCs w:val="28"/>
        </w:rPr>
        <w:t xml:space="preserve">     Основные принципы кадровой политики направлены на:</w:t>
      </w:r>
    </w:p>
    <w:p w:rsidR="005E0575" w:rsidRPr="005E0575" w:rsidRDefault="005E0575" w:rsidP="006674E2">
      <w:pPr>
        <w:pStyle w:val="ad"/>
        <w:numPr>
          <w:ilvl w:val="0"/>
          <w:numId w:val="1"/>
        </w:numPr>
        <w:spacing w:before="60"/>
        <w:ind w:right="60"/>
        <w:jc w:val="both"/>
        <w:rPr>
          <w:rFonts w:ascii="Times New Roman" w:hAnsi="Times New Roman"/>
          <w:sz w:val="28"/>
          <w:szCs w:val="28"/>
        </w:rPr>
      </w:pPr>
      <w:r w:rsidRPr="005E0575">
        <w:rPr>
          <w:rFonts w:ascii="Times New Roman" w:hAnsi="Times New Roman"/>
          <w:sz w:val="28"/>
          <w:szCs w:val="28"/>
        </w:rPr>
        <w:t>сохранение, укрепление и развитие кадрового потенциала;</w:t>
      </w:r>
    </w:p>
    <w:p w:rsidR="005E0575" w:rsidRPr="005E0575" w:rsidRDefault="005E0575" w:rsidP="006674E2">
      <w:pPr>
        <w:pStyle w:val="ad"/>
        <w:numPr>
          <w:ilvl w:val="0"/>
          <w:numId w:val="1"/>
        </w:numPr>
        <w:spacing w:before="60"/>
        <w:ind w:right="60"/>
        <w:jc w:val="both"/>
        <w:rPr>
          <w:rFonts w:ascii="Times New Roman" w:hAnsi="Times New Roman"/>
          <w:sz w:val="28"/>
          <w:szCs w:val="28"/>
        </w:rPr>
      </w:pPr>
      <w:r w:rsidRPr="005E0575">
        <w:rPr>
          <w:rFonts w:ascii="Times New Roman" w:hAnsi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5E0575" w:rsidRPr="005E0575" w:rsidRDefault="005E0575" w:rsidP="006674E2">
      <w:pPr>
        <w:pStyle w:val="ad"/>
        <w:numPr>
          <w:ilvl w:val="0"/>
          <w:numId w:val="1"/>
        </w:numPr>
        <w:spacing w:before="60"/>
        <w:ind w:right="60"/>
        <w:jc w:val="both"/>
        <w:rPr>
          <w:rFonts w:ascii="Times New Roman" w:hAnsi="Times New Roman"/>
          <w:sz w:val="28"/>
          <w:szCs w:val="28"/>
        </w:rPr>
      </w:pPr>
      <w:r w:rsidRPr="005E0575">
        <w:rPr>
          <w:rFonts w:ascii="Times New Roman" w:hAnsi="Times New Roman"/>
          <w:sz w:val="28"/>
          <w:szCs w:val="28"/>
        </w:rPr>
        <w:t>повышение уровня квалификации персонала.</w:t>
      </w:r>
    </w:p>
    <w:p w:rsidR="005E0575" w:rsidRPr="005E0575" w:rsidRDefault="005E0575" w:rsidP="005E0575">
      <w:pPr>
        <w:pStyle w:val="ad"/>
        <w:spacing w:before="60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5E0575">
        <w:rPr>
          <w:rFonts w:ascii="Times New Roman" w:hAnsi="Times New Roman"/>
          <w:sz w:val="28"/>
          <w:szCs w:val="28"/>
        </w:rPr>
        <w:t>Оценивая кадровое обеспечение школы, являющееся одном из условий, которое определяет качество подготовки обучающихся, необходимо констатировать следующее:</w:t>
      </w:r>
    </w:p>
    <w:p w:rsidR="005E0575" w:rsidRPr="005E0575" w:rsidRDefault="005E0575" w:rsidP="006674E2">
      <w:pPr>
        <w:pStyle w:val="ad"/>
        <w:numPr>
          <w:ilvl w:val="0"/>
          <w:numId w:val="2"/>
        </w:numPr>
        <w:spacing w:before="60"/>
        <w:ind w:left="426" w:right="60"/>
        <w:jc w:val="both"/>
        <w:rPr>
          <w:rFonts w:ascii="Times New Roman" w:hAnsi="Times New Roman"/>
          <w:sz w:val="28"/>
          <w:szCs w:val="28"/>
        </w:rPr>
      </w:pPr>
      <w:r w:rsidRPr="005E0575">
        <w:rPr>
          <w:rFonts w:ascii="Times New Roman" w:hAnsi="Times New Roman"/>
          <w:sz w:val="28"/>
          <w:szCs w:val="28"/>
        </w:rPr>
        <w:t>образовательная деятельность в школе обеспечена квалифицированными профессиональными педагогическими кадрами;</w:t>
      </w:r>
    </w:p>
    <w:p w:rsidR="005E0575" w:rsidRPr="005E0575" w:rsidRDefault="005E0575" w:rsidP="006674E2">
      <w:pPr>
        <w:pStyle w:val="ad"/>
        <w:numPr>
          <w:ilvl w:val="0"/>
          <w:numId w:val="2"/>
        </w:numPr>
        <w:spacing w:before="60"/>
        <w:ind w:left="142" w:right="60" w:firstLine="0"/>
        <w:jc w:val="both"/>
        <w:rPr>
          <w:rFonts w:ascii="Times New Roman" w:hAnsi="Times New Roman"/>
          <w:sz w:val="28"/>
          <w:szCs w:val="28"/>
        </w:rPr>
      </w:pPr>
      <w:r w:rsidRPr="005E0575">
        <w:rPr>
          <w:rFonts w:ascii="Times New Roman" w:hAnsi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5E0575" w:rsidRPr="005E0575" w:rsidRDefault="005E0575" w:rsidP="005E0575">
      <w:pPr>
        <w:pStyle w:val="ad"/>
        <w:spacing w:before="60"/>
        <w:ind w:left="0" w:right="60"/>
        <w:jc w:val="both"/>
        <w:rPr>
          <w:rFonts w:ascii="Times New Roman" w:hAnsi="Times New Roman"/>
          <w:sz w:val="28"/>
          <w:szCs w:val="28"/>
        </w:rPr>
      </w:pPr>
      <w:r w:rsidRPr="005E0575">
        <w:rPr>
          <w:rFonts w:ascii="Times New Roman" w:hAnsi="Times New Roman"/>
          <w:sz w:val="28"/>
          <w:szCs w:val="28"/>
        </w:rPr>
        <w:t xml:space="preserve">            В 2022/2023 </w:t>
      </w:r>
      <w:proofErr w:type="spellStart"/>
      <w:r w:rsidRPr="005E0575">
        <w:rPr>
          <w:rFonts w:ascii="Times New Roman" w:hAnsi="Times New Roman"/>
          <w:sz w:val="28"/>
          <w:szCs w:val="28"/>
        </w:rPr>
        <w:t>уч.г</w:t>
      </w:r>
      <w:proofErr w:type="spellEnd"/>
      <w:r w:rsidRPr="005E0575">
        <w:rPr>
          <w:rFonts w:ascii="Times New Roman" w:hAnsi="Times New Roman"/>
          <w:sz w:val="28"/>
          <w:szCs w:val="28"/>
        </w:rPr>
        <w:t xml:space="preserve">.  педагоги школы продолжили успешно осваивать и применять </w:t>
      </w:r>
      <w:proofErr w:type="spellStart"/>
      <w:r w:rsidRPr="005E0575">
        <w:rPr>
          <w:rFonts w:ascii="Times New Roman" w:hAnsi="Times New Roman"/>
          <w:sz w:val="28"/>
          <w:szCs w:val="28"/>
        </w:rPr>
        <w:t>онлайн-сервисы</w:t>
      </w:r>
      <w:proofErr w:type="spellEnd"/>
      <w:r w:rsidRPr="005E0575">
        <w:rPr>
          <w:rFonts w:ascii="Times New Roman" w:hAnsi="Times New Roman"/>
          <w:sz w:val="28"/>
          <w:szCs w:val="28"/>
        </w:rPr>
        <w:t>, цифровые образовательные ресурсы, электронные формы документации, в том числе электронный журнал.</w:t>
      </w:r>
    </w:p>
    <w:p w:rsidR="005E0575" w:rsidRPr="005E0575" w:rsidRDefault="005E0575" w:rsidP="005E0575">
      <w:pPr>
        <w:shd w:val="clear" w:color="auto" w:fill="FFFFFF"/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E0575">
        <w:rPr>
          <w:rFonts w:ascii="Times New Roman" w:hAnsi="Times New Roman" w:cs="Times New Roman"/>
          <w:sz w:val="28"/>
          <w:szCs w:val="28"/>
        </w:rPr>
        <w:t xml:space="preserve"> Важным направлением совершенствования профессионального мастерства педагогических работников и администрации школы является участие в профессиональных конкурсах.</w:t>
      </w:r>
    </w:p>
    <w:p w:rsidR="005E0575" w:rsidRPr="005E0575" w:rsidRDefault="005E0575" w:rsidP="005E057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0575" w:rsidRPr="005E0575" w:rsidRDefault="005E0575" w:rsidP="005E0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75">
        <w:rPr>
          <w:rFonts w:ascii="Times New Roman" w:hAnsi="Times New Roman" w:cs="Times New Roman"/>
          <w:b/>
          <w:sz w:val="28"/>
          <w:szCs w:val="28"/>
        </w:rPr>
        <w:t>Педагоги, прошедшие курсы профессиональной переподготовки осуществления профессиональной деятельности в сфере образования по профилю «Классный руководитель»</w:t>
      </w:r>
    </w:p>
    <w:p w:rsidR="005E0575" w:rsidRPr="005E0575" w:rsidRDefault="005E0575" w:rsidP="005E0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747" w:type="dxa"/>
        <w:tblLook w:val="05A0"/>
      </w:tblPr>
      <w:tblGrid>
        <w:gridCol w:w="3119"/>
        <w:gridCol w:w="6628"/>
      </w:tblGrid>
      <w:tr w:rsidR="005E0575" w:rsidRPr="005E0575" w:rsidTr="00B559F8">
        <w:trPr>
          <w:trHeight w:val="505"/>
        </w:trPr>
        <w:tc>
          <w:tcPr>
            <w:tcW w:w="3119" w:type="dxa"/>
          </w:tcPr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должность педагога</w:t>
            </w:r>
          </w:p>
        </w:tc>
        <w:tc>
          <w:tcPr>
            <w:tcW w:w="6628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Когда, где и по какой теме пройдены курсы, объём часов</w:t>
            </w:r>
          </w:p>
        </w:tc>
      </w:tr>
      <w:tr w:rsidR="005E0575" w:rsidRPr="005E0575" w:rsidTr="00B559F8">
        <w:trPr>
          <w:trHeight w:val="66"/>
        </w:trPr>
        <w:tc>
          <w:tcPr>
            <w:tcW w:w="3119" w:type="dxa"/>
          </w:tcPr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руководитель,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628" w:type="dxa"/>
          </w:tcPr>
          <w:p w:rsidR="005E0575" w:rsidRPr="005E0575" w:rsidRDefault="005E0575" w:rsidP="005E057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"Классное руководство и специфика реализации школьных программ в соответствии с обловленными ФГОС-21. Новые </w:t>
            </w:r>
            <w:r w:rsidRPr="005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цифровые платформы </w:t>
            </w: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 РФ для обучения, воспитания и личностного развитие учащихся" НПО </w:t>
            </w: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, Педагогический Университет РФ.-29.08.2022,  в объеме 36 часов</w:t>
            </w:r>
          </w:p>
        </w:tc>
      </w:tr>
      <w:tr w:rsidR="005E0575" w:rsidRPr="005E0575" w:rsidTr="00B559F8">
        <w:trPr>
          <w:trHeight w:val="93"/>
        </w:trPr>
        <w:tc>
          <w:tcPr>
            <w:tcW w:w="3119" w:type="dxa"/>
            <w:tcBorders>
              <w:bottom w:val="single" w:sz="4" w:space="0" w:color="auto"/>
            </w:tcBorders>
          </w:tcPr>
          <w:p w:rsidR="005E0575" w:rsidRPr="005E0575" w:rsidRDefault="005E0575" w:rsidP="005E0575">
            <w:pPr>
              <w:ind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Людмила Николаевна</w:t>
            </w:r>
          </w:p>
          <w:p w:rsidR="005E0575" w:rsidRPr="005E0575" w:rsidRDefault="005E0575" w:rsidP="005E0575">
            <w:pPr>
              <w:ind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5E0575" w:rsidRPr="005E0575" w:rsidRDefault="005E0575" w:rsidP="005E0575">
            <w:pPr>
              <w:ind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628" w:type="dxa"/>
          </w:tcPr>
          <w:p w:rsidR="005E0575" w:rsidRPr="005E0575" w:rsidRDefault="005E0575" w:rsidP="005E057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"Проектирование и реализация воспитательного процесса в работе классного руководителя", Федеральное государственное бюджетное образовательное учреждение «Международный детский центр « Артек» 01.12.2022  в объеме 36 часов</w:t>
            </w:r>
          </w:p>
        </w:tc>
      </w:tr>
      <w:tr w:rsidR="005E0575" w:rsidRPr="005E0575" w:rsidTr="00B559F8">
        <w:trPr>
          <w:trHeight w:val="93"/>
        </w:trPr>
        <w:tc>
          <w:tcPr>
            <w:tcW w:w="3119" w:type="dxa"/>
            <w:tcBorders>
              <w:top w:val="single" w:sz="4" w:space="0" w:color="auto"/>
            </w:tcBorders>
          </w:tcPr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Дамасова</w:t>
            </w:r>
            <w:proofErr w:type="spellEnd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6628" w:type="dxa"/>
          </w:tcPr>
          <w:p w:rsidR="005E0575" w:rsidRPr="005E0575" w:rsidRDefault="005E0575" w:rsidP="005E05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"Формирование гражданской идентичности у обучающихся 4-11 классов", Центр дополнительного образования (Корпоративного университета) Российского движения школьников, 13.05.2022, в объеме 36 часов</w:t>
            </w:r>
          </w:p>
        </w:tc>
      </w:tr>
      <w:tr w:rsidR="005E0575" w:rsidRPr="005E0575" w:rsidTr="00B559F8">
        <w:trPr>
          <w:trHeight w:val="1121"/>
        </w:trPr>
        <w:tc>
          <w:tcPr>
            <w:tcW w:w="3119" w:type="dxa"/>
            <w:tcBorders>
              <w:top w:val="single" w:sz="4" w:space="0" w:color="auto"/>
            </w:tcBorders>
          </w:tcPr>
          <w:p w:rsidR="005E0575" w:rsidRPr="005E0575" w:rsidRDefault="005E0575" w:rsidP="005E0575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Кристина </w:t>
            </w:r>
          </w:p>
          <w:p w:rsidR="005E0575" w:rsidRPr="005E0575" w:rsidRDefault="005E0575" w:rsidP="005E0575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5E0575" w:rsidRPr="005E0575" w:rsidRDefault="005E0575" w:rsidP="005E0575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5E0575" w:rsidRPr="005E0575" w:rsidRDefault="005E0575" w:rsidP="005E0575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6628" w:type="dxa"/>
          </w:tcPr>
          <w:p w:rsidR="005E0575" w:rsidRPr="005E0575" w:rsidRDefault="005E0575" w:rsidP="005E05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"Формирование гражданской идентичности у  обучающихся 4-11 классов", Центр дополнительного образования (Корпоративного университета) Российского движения школьников, 13.05.2022, в объеме 36 часов</w:t>
            </w:r>
          </w:p>
        </w:tc>
      </w:tr>
      <w:tr w:rsidR="005E0575" w:rsidRPr="005E0575" w:rsidTr="00B559F8">
        <w:trPr>
          <w:trHeight w:val="93"/>
        </w:trPr>
        <w:tc>
          <w:tcPr>
            <w:tcW w:w="3119" w:type="dxa"/>
          </w:tcPr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Рудниковская</w:t>
            </w:r>
            <w:proofErr w:type="spellEnd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5E0575" w:rsidRPr="005E0575" w:rsidRDefault="005E0575" w:rsidP="005E05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6628" w:type="dxa"/>
          </w:tcPr>
          <w:p w:rsidR="005E0575" w:rsidRPr="005E0575" w:rsidRDefault="005E0575" w:rsidP="005E05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гражданской идентичности у обучающихся 4-11 классов", Центр дополнительного образования (Корпоративного университета) Российского движения школьников, 13.05.2022, в объеме 36 час </w:t>
            </w:r>
          </w:p>
        </w:tc>
      </w:tr>
    </w:tbl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молодыми педагогами</w:t>
      </w: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приказом директора школы от 01.09.2023 года № 270-1 утверждена дорожная карта (план мероприятий)   по реализации целевой модели наставничества в МБОУ "СОШ № 36" на 2022/2024 гг., сформированы наставнические группы, назначены наставники. </w:t>
      </w: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144"/>
        <w:gridCol w:w="2224"/>
        <w:gridCol w:w="2265"/>
        <w:gridCol w:w="2483"/>
      </w:tblGrid>
      <w:tr w:rsidR="005E0575" w:rsidRPr="005E0575" w:rsidTr="00B559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Ф.И.О., должность молодого педагога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Педагогический стаж (лет)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Ф.И.О., должность наставника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Формы работы</w:t>
            </w:r>
          </w:p>
        </w:tc>
      </w:tr>
      <w:tr w:rsidR="005E0575" w:rsidRPr="005E0575" w:rsidTr="00B559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Котова Олеся Григорьевна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Максименко Анастасия Дмитриевна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- индивидуальные консультации;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- посещение уроков;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- мастер-классы, наставничество</w:t>
            </w:r>
          </w:p>
        </w:tc>
      </w:tr>
      <w:tr w:rsidR="005E0575" w:rsidRPr="005E0575" w:rsidTr="00B559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Малкова Наталья  Алексеевна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Галась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- индивидуальные,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консультации;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- посещение уроков;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 xml:space="preserve">- мастер-классы, 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 xml:space="preserve"> -наставничество</w:t>
            </w:r>
          </w:p>
        </w:tc>
      </w:tr>
      <w:tr w:rsidR="005E0575" w:rsidRPr="005E0575" w:rsidTr="00B559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575" w:rsidRPr="005E0575" w:rsidTr="00B559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 и распространение передового педагогического опыта работы педагогов</w:t>
      </w:r>
    </w:p>
    <w:tbl>
      <w:tblPr>
        <w:tblStyle w:val="af1"/>
        <w:tblW w:w="0" w:type="auto"/>
        <w:tblLook w:val="04A0"/>
      </w:tblPr>
      <w:tblGrid>
        <w:gridCol w:w="574"/>
        <w:gridCol w:w="1802"/>
        <w:gridCol w:w="2759"/>
        <w:gridCol w:w="1968"/>
        <w:gridCol w:w="2325"/>
      </w:tblGrid>
      <w:tr w:rsidR="005E0575" w:rsidRPr="005E0575" w:rsidTr="00B559F8">
        <w:tc>
          <w:tcPr>
            <w:tcW w:w="574" w:type="dxa"/>
          </w:tcPr>
          <w:p w:rsidR="005E0575" w:rsidRPr="005E0575" w:rsidRDefault="005E0575" w:rsidP="005E0575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2" w:type="dxa"/>
          </w:tcPr>
          <w:p w:rsidR="005E0575" w:rsidRPr="005E0575" w:rsidRDefault="005E0575" w:rsidP="005E0575">
            <w:pPr>
              <w:ind w:right="-41" w:hanging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759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68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2325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5E0575" w:rsidRPr="005E0575" w:rsidTr="00B559F8">
        <w:tc>
          <w:tcPr>
            <w:tcW w:w="574" w:type="dxa"/>
            <w:vMerge w:val="restart"/>
          </w:tcPr>
          <w:p w:rsidR="005E0575" w:rsidRPr="005E0575" w:rsidRDefault="005E0575" w:rsidP="005E0575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2" w:type="dxa"/>
            <w:vMerge w:val="restart"/>
          </w:tcPr>
          <w:p w:rsidR="005E0575" w:rsidRPr="005E0575" w:rsidRDefault="005E0575" w:rsidP="005E0575">
            <w:pPr>
              <w:ind w:left="-32" w:right="-41"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2759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"Использование разнообразных приемов работы с учебником географии в </w:t>
            </w: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требованиями"</w:t>
            </w:r>
          </w:p>
        </w:tc>
        <w:tc>
          <w:tcPr>
            <w:tcW w:w="1968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2325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материалов межрегиональной НПК "Итоги и перспективы </w:t>
            </w: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 ФГОС общего образования"</w:t>
            </w:r>
          </w:p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22-23.09.2022</w:t>
            </w:r>
          </w:p>
        </w:tc>
      </w:tr>
      <w:tr w:rsidR="005E0575" w:rsidRPr="005E0575" w:rsidTr="00B559F8">
        <w:tc>
          <w:tcPr>
            <w:tcW w:w="574" w:type="dxa"/>
            <w:vMerge/>
          </w:tcPr>
          <w:p w:rsidR="005E0575" w:rsidRPr="005E0575" w:rsidRDefault="005E0575" w:rsidP="005E0575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5E0575" w:rsidRPr="005E0575" w:rsidRDefault="005E0575" w:rsidP="005E0575">
            <w:pPr>
              <w:ind w:right="-41" w:hanging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"Воспитание патриотизма на уроках географии" (из опыта работы)</w:t>
            </w:r>
          </w:p>
        </w:tc>
        <w:tc>
          <w:tcPr>
            <w:tcW w:w="1968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</w:p>
        </w:tc>
        <w:tc>
          <w:tcPr>
            <w:tcW w:w="2325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"Современное географическое образование: проблемы и перспективы развития". материалы Всероссийской НПК, г. Москва.</w:t>
            </w:r>
          </w:p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11-12.11.2022 г.</w:t>
            </w:r>
          </w:p>
        </w:tc>
      </w:tr>
      <w:tr w:rsidR="005E0575" w:rsidRPr="005E0575" w:rsidTr="00B559F8">
        <w:tc>
          <w:tcPr>
            <w:tcW w:w="574" w:type="dxa"/>
          </w:tcPr>
          <w:p w:rsidR="005E0575" w:rsidRPr="005E0575" w:rsidRDefault="005E0575" w:rsidP="005E0575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02" w:type="dxa"/>
          </w:tcPr>
          <w:p w:rsidR="005E0575" w:rsidRPr="005E0575" w:rsidRDefault="005E0575" w:rsidP="005E0575">
            <w:pPr>
              <w:ind w:right="-41" w:hanging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Кривелева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759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"Траектория профессионального роста молодых педагогов"</w:t>
            </w:r>
          </w:p>
        </w:tc>
        <w:tc>
          <w:tcPr>
            <w:tcW w:w="1968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занятие, мастер-класс и семинар для молодых педагогов Забайкальского края</w:t>
            </w:r>
          </w:p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3-5 апреля</w:t>
            </w:r>
          </w:p>
        </w:tc>
        <w:tc>
          <w:tcPr>
            <w:tcW w:w="2325" w:type="dxa"/>
          </w:tcPr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молодых педагогов </w:t>
            </w:r>
          </w:p>
          <w:p w:rsidR="005E0575" w:rsidRPr="005E0575" w:rsidRDefault="005E0575" w:rsidP="005E0575">
            <w:pPr>
              <w:ind w:hanging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/>
          <w:color w:val="000000"/>
          <w:sz w:val="28"/>
          <w:szCs w:val="28"/>
        </w:rPr>
        <w:t>Участие в профессиональных конкурсах</w:t>
      </w:r>
    </w:p>
    <w:tbl>
      <w:tblPr>
        <w:tblStyle w:val="af1"/>
        <w:tblW w:w="9464" w:type="dxa"/>
        <w:tblLook w:val="04A0"/>
      </w:tblPr>
      <w:tblGrid>
        <w:gridCol w:w="817"/>
        <w:gridCol w:w="2410"/>
        <w:gridCol w:w="4536"/>
        <w:gridCol w:w="1701"/>
      </w:tblGrid>
      <w:tr w:rsidR="005E0575" w:rsidRPr="005E0575" w:rsidTr="00B559F8">
        <w:tc>
          <w:tcPr>
            <w:tcW w:w="817" w:type="dxa"/>
          </w:tcPr>
          <w:p w:rsidR="005E0575" w:rsidRPr="005E0575" w:rsidRDefault="005E0575" w:rsidP="005E0575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№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4536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E0575" w:rsidRPr="005E0575" w:rsidTr="00B559F8">
        <w:tc>
          <w:tcPr>
            <w:tcW w:w="817" w:type="dxa"/>
          </w:tcPr>
          <w:p w:rsidR="005E0575" w:rsidRPr="005E0575" w:rsidRDefault="005E0575" w:rsidP="005E0575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Кристина Евгеньевна</w:t>
            </w:r>
          </w:p>
        </w:tc>
        <w:tc>
          <w:tcPr>
            <w:tcW w:w="4536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"Учитель года-2023"</w:t>
            </w:r>
          </w:p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(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5E0575" w:rsidRPr="005E0575" w:rsidTr="00B559F8">
        <w:tc>
          <w:tcPr>
            <w:tcW w:w="817" w:type="dxa"/>
          </w:tcPr>
          <w:p w:rsidR="005E0575" w:rsidRPr="005E0575" w:rsidRDefault="005E0575" w:rsidP="005E0575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Галась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4536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"Учитель года-2023"</w:t>
            </w:r>
          </w:p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(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5E0575" w:rsidRPr="005E0575" w:rsidTr="00B559F8">
        <w:tc>
          <w:tcPr>
            <w:tcW w:w="817" w:type="dxa"/>
            <w:vMerge w:val="restart"/>
          </w:tcPr>
          <w:p w:rsidR="005E0575" w:rsidRPr="005E0575" w:rsidRDefault="005E0575" w:rsidP="005E0575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410" w:type="dxa"/>
            <w:vMerge w:val="restart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4536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уроков учителей географии </w:t>
            </w:r>
          </w:p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«В.К. </w:t>
            </w: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Арсеньев-дальневосточный</w:t>
            </w:r>
            <w:proofErr w:type="spellEnd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   Колумб»</w:t>
            </w:r>
          </w:p>
        </w:tc>
        <w:tc>
          <w:tcPr>
            <w:tcW w:w="1701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E0575" w:rsidRPr="005E0575" w:rsidTr="00B559F8">
        <w:tc>
          <w:tcPr>
            <w:tcW w:w="817" w:type="dxa"/>
            <w:vMerge/>
          </w:tcPr>
          <w:p w:rsidR="005E0575" w:rsidRPr="005E0575" w:rsidRDefault="005E0575" w:rsidP="005E0575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575" w:rsidRPr="005E0575" w:rsidRDefault="005E0575" w:rsidP="005E0575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 «Открытый урок. Учим жизни»</w:t>
            </w:r>
          </w:p>
        </w:tc>
        <w:tc>
          <w:tcPr>
            <w:tcW w:w="1701" w:type="dxa"/>
          </w:tcPr>
          <w:p w:rsidR="005E0575" w:rsidRPr="005E0575" w:rsidRDefault="005E0575" w:rsidP="005E0575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0575" w:rsidRPr="005E0575" w:rsidTr="00B559F8">
        <w:tc>
          <w:tcPr>
            <w:tcW w:w="817" w:type="dxa"/>
          </w:tcPr>
          <w:p w:rsidR="005E0575" w:rsidRPr="005E0575" w:rsidRDefault="005E0575" w:rsidP="005E0575">
            <w:pPr>
              <w:ind w:left="-142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5E0575" w:rsidRPr="005E0575" w:rsidRDefault="005E0575" w:rsidP="005E057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Анастасия Дмитриевна</w:t>
            </w:r>
          </w:p>
        </w:tc>
        <w:tc>
          <w:tcPr>
            <w:tcW w:w="4536" w:type="dxa"/>
          </w:tcPr>
          <w:p w:rsidR="005E0575" w:rsidRPr="005E0575" w:rsidRDefault="005E0575" w:rsidP="005E0575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5E0575" w:rsidRPr="005E0575" w:rsidRDefault="005E0575" w:rsidP="005E0575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"Классная тема!"</w:t>
            </w:r>
          </w:p>
        </w:tc>
        <w:tc>
          <w:tcPr>
            <w:tcW w:w="1701" w:type="dxa"/>
          </w:tcPr>
          <w:p w:rsidR="005E0575" w:rsidRPr="005E0575" w:rsidRDefault="005E0575" w:rsidP="005E0575">
            <w:pPr>
              <w:tabs>
                <w:tab w:val="left" w:pos="2205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75" w:rsidRPr="005E0575" w:rsidRDefault="005E0575" w:rsidP="005E0575">
      <w:pPr>
        <w:shd w:val="clear" w:color="auto" w:fill="FFFFFF"/>
        <w:spacing w:after="0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активность педагогов</w:t>
      </w:r>
    </w:p>
    <w:p w:rsidR="005E0575" w:rsidRPr="005E0575" w:rsidRDefault="005E0575" w:rsidP="005E0575">
      <w:pPr>
        <w:shd w:val="clear" w:color="auto" w:fill="FFFFFF"/>
        <w:spacing w:after="0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1836"/>
        <w:gridCol w:w="2853"/>
        <w:gridCol w:w="3958"/>
      </w:tblGrid>
      <w:tr w:rsidR="005E0575" w:rsidRPr="005E0575" w:rsidTr="00B559F8">
        <w:trPr>
          <w:trHeight w:val="4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Ф.И.О. педагога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(название, уровень)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Максименко Анастасия Дмитриевна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по проверке работ муниципального этапа Всероссийской олимпиады школьников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Зарипова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 xml:space="preserve"> Альбина Николаевна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по проверке работ муниципального этапа Всероссийской олимпиады школьников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Марченко Валентина Евгеньевна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по проверке работ муниципального этапа Всероссийской олимпиады школьников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 по проверке работ ОГЭ/ЕГЭ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Матвеева Людмила Николаевна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 по проверке работ ОГЭ/ЕГЭ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Кривелева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 xml:space="preserve"> Людмила Геннадьевна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по проверке сочинений регионального этапа Всероссийского конкурса сочинений-2022 г."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региональной лицензионной/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аккредитационной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</w:tc>
      </w:tr>
      <w:tr w:rsidR="005E0575" w:rsidRPr="005E0575" w:rsidTr="00B559F8">
        <w:trPr>
          <w:trHeight w:val="12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Верхотурова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575">
              <w:rPr>
                <w:rFonts w:ascii="Times New Roman" w:hAnsi="Times New Roman" w:cs="Times New Roman"/>
                <w:color w:val="000000"/>
              </w:rPr>
              <w:t>Эксперт региональной лицензионной/</w:t>
            </w:r>
          </w:p>
          <w:p w:rsidR="005E0575" w:rsidRPr="005E0575" w:rsidRDefault="005E0575" w:rsidP="005E0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</w:rPr>
              <w:t>аккредитационной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</w:tc>
      </w:tr>
    </w:tbl>
    <w:p w:rsidR="005E0575" w:rsidRPr="005E0575" w:rsidRDefault="005E0575" w:rsidP="005E0575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результативность участия обучающихся в конкурсах и олимпиадах</w:t>
      </w:r>
    </w:p>
    <w:p w:rsidR="005E0575" w:rsidRPr="005E0575" w:rsidRDefault="005E0575" w:rsidP="005E0575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709"/>
        <w:gridCol w:w="1560"/>
        <w:gridCol w:w="2006"/>
        <w:gridCol w:w="1897"/>
        <w:gridCol w:w="763"/>
        <w:gridCol w:w="1571"/>
        <w:gridCol w:w="956"/>
      </w:tblGrid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 педагога</w:t>
            </w: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vMerge w:val="restart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3290" w:type="dxa"/>
            <w:gridSpan w:val="3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Ввсего</w:t>
            </w:r>
            <w:proofErr w:type="spellEnd"/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победителей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зеров</w:t>
            </w:r>
            <w:proofErr w:type="spellEnd"/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научная весна 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"Юные исследователи Забайкалья"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Екатерина Григорьевна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ОБЖ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</w:p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</w:t>
            </w:r>
            <w:r w:rsidRPr="005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опасности»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Ирина Петровна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праву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праву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Олеся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Галась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физ-ре</w:t>
            </w:r>
            <w:proofErr w:type="spellEnd"/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Валентина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Пучинина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Рогалева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информатике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Всероссийская олимпиада </w:t>
            </w: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по русскому языку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5" w:rsidRPr="005E0575" w:rsidRDefault="005E0575" w:rsidP="005E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Константи-новна</w:t>
            </w:r>
            <w:proofErr w:type="spellEnd"/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МХК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литературе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ind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Анастасия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 "Без срока давности"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"Большая перемена"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Шадрина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физике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Людмила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химии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Чеглакова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технологии/ девочки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Удовиченко-ва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биологии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Владими-ровна</w:t>
            </w:r>
            <w:proofErr w:type="spellEnd"/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Сапунова Марина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Халус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 "Шаг в будущее-2023. Юниор"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0575" w:rsidRPr="005E0575" w:rsidTr="00B559F8">
        <w:tc>
          <w:tcPr>
            <w:tcW w:w="709" w:type="dxa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Белоплотова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Владими-ровна</w:t>
            </w:r>
            <w:proofErr w:type="spellEnd"/>
          </w:p>
        </w:tc>
        <w:tc>
          <w:tcPr>
            <w:tcW w:w="2006" w:type="dxa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 "Шаг в будущее-2023. Юниор"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Кривелева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 "Личность. Индивидуальность. Развитие"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 w:val="restart"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60" w:type="dxa"/>
            <w:vMerge w:val="restart"/>
          </w:tcPr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Наталья</w:t>
            </w:r>
          </w:p>
          <w:p w:rsidR="005E0575" w:rsidRPr="005E0575" w:rsidRDefault="005E0575" w:rsidP="005E0575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06" w:type="dxa"/>
            <w:vMerge w:val="restart"/>
          </w:tcPr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НПК "Шаг в будущее-2023" </w:t>
            </w:r>
          </w:p>
          <w:p w:rsidR="005E0575" w:rsidRPr="005E0575" w:rsidRDefault="005E0575" w:rsidP="005E0575">
            <w:pPr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(8-11 </w:t>
            </w:r>
            <w:proofErr w:type="spellStart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0575" w:rsidRPr="005E0575" w:rsidTr="00B559F8">
        <w:tc>
          <w:tcPr>
            <w:tcW w:w="709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5E0575" w:rsidRPr="005E0575" w:rsidRDefault="005E0575" w:rsidP="005E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5E0575" w:rsidRPr="005E0575" w:rsidRDefault="005E0575" w:rsidP="005E0575">
            <w:pPr>
              <w:ind w:left="-76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5E0575" w:rsidRPr="005E0575" w:rsidRDefault="005E0575" w:rsidP="005E0575">
            <w:pPr>
              <w:ind w:left="-74" w:right="-126" w:firstLine="7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E0575" w:rsidRPr="005E0575" w:rsidRDefault="005E0575" w:rsidP="005E0575">
            <w:pPr>
              <w:ind w:left="-74" w:right="-126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выводы. Задачи на будущий учебный год. </w:t>
      </w:r>
    </w:p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Методическая тема школы  на будущий учебный год</w:t>
      </w:r>
    </w:p>
    <w:p w:rsidR="005E0575" w:rsidRPr="005E0575" w:rsidRDefault="005E0575" w:rsidP="005E05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575">
        <w:rPr>
          <w:rFonts w:ascii="Times New Roman" w:hAnsi="Times New Roman" w:cs="Times New Roman"/>
          <w:sz w:val="28"/>
          <w:szCs w:val="28"/>
        </w:rPr>
        <w:t xml:space="preserve">        В 2023/2024 </w:t>
      </w:r>
      <w:proofErr w:type="spellStart"/>
      <w:r w:rsidRPr="005E057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E0575">
        <w:rPr>
          <w:rFonts w:ascii="Times New Roman" w:hAnsi="Times New Roman" w:cs="Times New Roman"/>
          <w:sz w:val="28"/>
          <w:szCs w:val="28"/>
        </w:rPr>
        <w:t>. необходимо продолжить целенаправленное повышение профессиональной компетентности педагогов, включая представление и распространение собственного опыта в мероприятиях разного уровня. Чем выше уровень развития педагога с точки зрения совокупности его профессиональной компетентности и мотивов к педагогической деятельности, тем эффективнее и результативнее деятельность всего педагогического коллектива.</w:t>
      </w: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       Для реализации вышесказанного нами была определена следующая  тема методической работы на следующий учебный год:  "</w:t>
      </w:r>
      <w:r w:rsidRPr="005E0575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 профессионального мастерства и повышения уровня </w:t>
      </w: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 компетенций педагогов, с учетом приоритетных </w:t>
      </w:r>
      <w:r w:rsidRPr="005E0575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направлений развития  образования".</w:t>
      </w: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0575" w:rsidRPr="005E0575" w:rsidRDefault="005E0575" w:rsidP="005E05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E0575" w:rsidRPr="005E0575" w:rsidRDefault="005E0575" w:rsidP="0066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>Продолжить работу над повышением уровня профессиональных компетенций педагогов, обучение через проведение семинаров-практикумов, консультаций и деятельность методических  объединений педагогов.</w:t>
      </w:r>
    </w:p>
    <w:p w:rsidR="005E0575" w:rsidRPr="005E0575" w:rsidRDefault="005E0575" w:rsidP="0066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методическое сопровождение педагогов по применению в образовательном процессе современных технологий развития у обучающихся глобальных компетенций и навыков 21 века, разных форм наставничества в дополнительном образовании, технологий организации проектной и исследовательской деятельности.</w:t>
      </w:r>
    </w:p>
    <w:p w:rsidR="005E0575" w:rsidRPr="005E0575" w:rsidRDefault="005E0575" w:rsidP="0066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>Организовать сопровождение процесса профессионального становления начинающих педагогов, используя современные инструменты наставничества.</w:t>
      </w:r>
    </w:p>
    <w:p w:rsidR="005E0575" w:rsidRPr="005E0575" w:rsidRDefault="005E0575" w:rsidP="0066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разработку новых общеобразовательных </w:t>
      </w:r>
      <w:proofErr w:type="spellStart"/>
      <w:r w:rsidRPr="005E0575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5E057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 соответствии с приоритетными направлениями развития образования; разработку методических рекомендаций по темам семинаров.</w:t>
      </w:r>
    </w:p>
    <w:p w:rsidR="005E0575" w:rsidRPr="005E0575" w:rsidRDefault="005E0575" w:rsidP="0066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>Усилить работу по освоению новых образовательных технологий, направленных на повышение качества образования школьников.</w:t>
      </w:r>
    </w:p>
    <w:p w:rsidR="005E0575" w:rsidRPr="005E0575" w:rsidRDefault="005E0575" w:rsidP="006674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75">
        <w:rPr>
          <w:rFonts w:ascii="Times New Roman" w:hAnsi="Times New Roman" w:cs="Times New Roman"/>
          <w:color w:val="000000"/>
          <w:sz w:val="28"/>
          <w:szCs w:val="28"/>
        </w:rPr>
        <w:t>Расширить возможности научной работы обучающихся для участия в олимпиадах, конференциях и конкурсах.</w:t>
      </w:r>
    </w:p>
    <w:p w:rsidR="005E0575" w:rsidRPr="00D47CBE" w:rsidRDefault="005E0575" w:rsidP="005E0575">
      <w:pPr>
        <w:pStyle w:val="ad"/>
        <w:spacing w:before="60"/>
        <w:ind w:left="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674E2" w:rsidRDefault="006674E2"/>
    <w:sectPr w:rsidR="0066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269"/>
    <w:multiLevelType w:val="hybridMultilevel"/>
    <w:tmpl w:val="F1108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E7C"/>
    <w:multiLevelType w:val="hybridMultilevel"/>
    <w:tmpl w:val="C16CECA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9F22C8"/>
    <w:multiLevelType w:val="multilevel"/>
    <w:tmpl w:val="2D1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E5EBD"/>
    <w:multiLevelType w:val="hybridMultilevel"/>
    <w:tmpl w:val="996C6F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109C1"/>
    <w:multiLevelType w:val="hybridMultilevel"/>
    <w:tmpl w:val="9F82A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0575"/>
    <w:rsid w:val="005E0575"/>
    <w:rsid w:val="0066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0575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E05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E05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7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E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E057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5E05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5E05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E057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5E05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057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E057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E0575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5E0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5E057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05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575"/>
    <w:rPr>
      <w:rFonts w:ascii="Tahoma" w:eastAsia="Times New Roman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05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5E0575"/>
    <w:pPr>
      <w:widowControl w:val="0"/>
      <w:suppressAutoHyphens/>
      <w:spacing w:after="0" w:line="240" w:lineRule="auto"/>
      <w:ind w:left="720"/>
      <w:contextualSpacing/>
    </w:pPr>
    <w:rPr>
      <w:rFonts w:ascii="DejaVu Sans" w:eastAsia="Times New Roman" w:hAnsi="DejaVu Sans" w:cs="Times New Roman"/>
      <w:kern w:val="2"/>
      <w:sz w:val="24"/>
      <w:szCs w:val="24"/>
      <w:lang w:eastAsia="en-US"/>
    </w:rPr>
  </w:style>
  <w:style w:type="paragraph" w:customStyle="1" w:styleId="11">
    <w:name w:val="Абзац списка1"/>
    <w:basedOn w:val="a"/>
    <w:rsid w:val="005E0575"/>
    <w:pPr>
      <w:widowControl w:val="0"/>
      <w:suppressAutoHyphens/>
      <w:spacing w:after="0" w:line="240" w:lineRule="auto"/>
      <w:ind w:left="720"/>
      <w:contextualSpacing/>
    </w:pPr>
    <w:rPr>
      <w:rFonts w:ascii="DejaVu Sans" w:eastAsia="Times New Roman" w:hAnsi="DejaVu Sans" w:cs="Times New Roman"/>
      <w:kern w:val="2"/>
      <w:sz w:val="24"/>
      <w:szCs w:val="24"/>
      <w:lang w:eastAsia="en-US"/>
    </w:rPr>
  </w:style>
  <w:style w:type="paragraph" w:customStyle="1" w:styleId="12">
    <w:name w:val="Без интервала1"/>
    <w:rsid w:val="005E057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u-2-msonormal">
    <w:name w:val="u-2-msonormal"/>
    <w:basedOn w:val="a"/>
    <w:rsid w:val="005E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5E0575"/>
    <w:pPr>
      <w:widowControl w:val="0"/>
      <w:suppressLineNumbers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  <w:lang w:eastAsia="en-US"/>
    </w:rPr>
  </w:style>
  <w:style w:type="paragraph" w:customStyle="1" w:styleId="af">
    <w:name w:val="Знак Знак Знак Знак"/>
    <w:basedOn w:val="a"/>
    <w:rsid w:val="005E05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E05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5E0575"/>
    <w:rPr>
      <w:b/>
      <w:bCs/>
    </w:rPr>
  </w:style>
  <w:style w:type="table" w:styleId="-6">
    <w:name w:val="Light Grid Accent 6"/>
    <w:basedOn w:val="a1"/>
    <w:uiPriority w:val="62"/>
    <w:rsid w:val="005E05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1">
    <w:name w:val="Table Grid"/>
    <w:basedOn w:val="a1"/>
    <w:uiPriority w:val="59"/>
    <w:rsid w:val="005E0575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5E05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1"/>
    <w:next w:val="af1"/>
    <w:uiPriority w:val="59"/>
    <w:rsid w:val="005E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5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5E0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5E0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E057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semiHidden/>
    <w:rsid w:val="005E0575"/>
  </w:style>
  <w:style w:type="character" w:styleId="af5">
    <w:name w:val="Emphasis"/>
    <w:uiPriority w:val="20"/>
    <w:qFormat/>
    <w:rsid w:val="005E0575"/>
    <w:rPr>
      <w:i/>
      <w:iCs/>
    </w:rPr>
  </w:style>
  <w:style w:type="character" w:customStyle="1" w:styleId="apple-converted-space">
    <w:name w:val="apple-converted-space"/>
    <w:basedOn w:val="a0"/>
    <w:rsid w:val="005E0575"/>
  </w:style>
  <w:style w:type="paragraph" w:customStyle="1" w:styleId="c3">
    <w:name w:val="c3"/>
    <w:basedOn w:val="a"/>
    <w:rsid w:val="005E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5E0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5E0575"/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f1"/>
    <w:rsid w:val="005E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05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5E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0575"/>
  </w:style>
  <w:style w:type="table" w:customStyle="1" w:styleId="33">
    <w:name w:val="Сетка таблицы3"/>
    <w:basedOn w:val="a1"/>
    <w:next w:val="af1"/>
    <w:uiPriority w:val="59"/>
    <w:rsid w:val="005E0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uiPriority w:val="10"/>
    <w:qFormat/>
    <w:rsid w:val="005E0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uiPriority w:val="10"/>
    <w:rsid w:val="005E0575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5E0575"/>
  </w:style>
  <w:style w:type="table" w:customStyle="1" w:styleId="4">
    <w:name w:val="Сетка таблицы4"/>
    <w:basedOn w:val="a1"/>
    <w:next w:val="af1"/>
    <w:uiPriority w:val="59"/>
    <w:rsid w:val="005E0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5E0575"/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5E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1"/>
    <w:uiPriority w:val="59"/>
    <w:rsid w:val="005E0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unhideWhenUsed/>
    <w:rsid w:val="005E05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E0575"/>
    <w:rPr>
      <w:rFonts w:eastAsiaTheme="minorHAnsi"/>
      <w:sz w:val="20"/>
      <w:szCs w:val="20"/>
      <w:lang w:eastAsia="en-US"/>
    </w:rPr>
  </w:style>
  <w:style w:type="character" w:styleId="afc">
    <w:name w:val="footnote reference"/>
    <w:basedOn w:val="a0"/>
    <w:uiPriority w:val="99"/>
    <w:semiHidden/>
    <w:unhideWhenUsed/>
    <w:rsid w:val="005E0575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5E05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E0575"/>
    <w:rPr>
      <w:rFonts w:eastAsiaTheme="minorHAnsi"/>
      <w:sz w:val="20"/>
      <w:szCs w:val="20"/>
      <w:lang w:eastAsia="en-US"/>
    </w:rPr>
  </w:style>
  <w:style w:type="character" w:styleId="aff">
    <w:name w:val="endnote reference"/>
    <w:basedOn w:val="a0"/>
    <w:uiPriority w:val="99"/>
    <w:semiHidden/>
    <w:unhideWhenUsed/>
    <w:rsid w:val="005E0575"/>
    <w:rPr>
      <w:vertAlign w:val="superscript"/>
    </w:rPr>
  </w:style>
  <w:style w:type="paragraph" w:customStyle="1" w:styleId="justifyleft">
    <w:name w:val="justifyleft"/>
    <w:basedOn w:val="a"/>
    <w:rsid w:val="005E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E05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Основной текст с отступом Знак14"/>
    <w:basedOn w:val="a1"/>
    <w:next w:val="af1"/>
    <w:uiPriority w:val="59"/>
    <w:rsid w:val="005E057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5E05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E057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customStyle="1" w:styleId="16">
    <w:name w:val="Заголовок №1_"/>
    <w:basedOn w:val="a0"/>
    <w:link w:val="17"/>
    <w:rsid w:val="005E05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1">
    <w:name w:val="Основной текст_"/>
    <w:basedOn w:val="a0"/>
    <w:link w:val="7"/>
    <w:rsid w:val="005E05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E05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5E05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f4">
    <w:name w:val="Основной текст + Курсив"/>
    <w:basedOn w:val="aff1"/>
    <w:rsid w:val="005E0575"/>
    <w:rPr>
      <w:i/>
      <w:iCs/>
    </w:rPr>
  </w:style>
  <w:style w:type="paragraph" w:customStyle="1" w:styleId="17">
    <w:name w:val="Заголовок №1"/>
    <w:basedOn w:val="a"/>
    <w:link w:val="16"/>
    <w:rsid w:val="005E0575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7"/>
    <w:basedOn w:val="a"/>
    <w:link w:val="aff1"/>
    <w:rsid w:val="005E0575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0"/>
    <w:rsid w:val="005E0575"/>
    <w:pPr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Подпись к таблице"/>
    <w:basedOn w:val="a"/>
    <w:link w:val="aff2"/>
    <w:rsid w:val="005E05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2</cp:revision>
  <dcterms:created xsi:type="dcterms:W3CDTF">2023-09-25T13:00:00Z</dcterms:created>
  <dcterms:modified xsi:type="dcterms:W3CDTF">2023-09-25T13:02:00Z</dcterms:modified>
</cp:coreProperties>
</file>